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765A0D" w:rsidRPr="00070DB5" w:rsidTr="00D806D8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765A0D" w:rsidRPr="00070DB5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765A0D" w:rsidRPr="00070DB5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765A0D" w:rsidRPr="00070DB5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765A0D" w:rsidRPr="00070DB5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765A0D" w:rsidRPr="00070DB5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765A0D" w:rsidRPr="00070DB5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765A0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ВАЛЕРИАНАХЕЛЬ 30мл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ВАЛЕРИАНАХЕЛЬ 30мл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Валерианахель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65A0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КОЭНЗИМ КОМПОЗИТУМ амп.2,2мл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КОЭНЗИМ КОМПОЗИТУМ амп.2,2мл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Коэнзим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композитум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65A0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НЕРВОХЕЛЬ фл.50мл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НЕРВОХЕЛЬ фл.50мл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Нервохель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65A0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ПЛАЦЕНТА КОМПОЗИТУМ амп.2,2мл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ПЛАЦЕНТА КОМПОЗИТУМ амп.2,2мл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Плацента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композитум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65A0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РОТАБИОТИК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РОТАБИОТИК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Лаиофилизированные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бактерии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65A0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ТРАУМЕЛЬ С мазь 50г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ТРАУМЕЛЬ С мазь 50г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Траумель</w:t>
            </w:r>
            <w:proofErr w:type="spellEnd"/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765A0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ЦЕРЕБРУМ КОМПОЗИТУМ амп.2,2мл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ЦЕРЕБРУМ КОМПОЗИТУМ амп.2,2мл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Убихинон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композитум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A0D" w:rsidRPr="0087487D" w:rsidRDefault="00765A0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765A0D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2015-12-16T11:24:00Z</dcterms:modified>
</cp:coreProperties>
</file>